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574C" w14:textId="77777777" w:rsidR="007F5F26" w:rsidRPr="00C446ED" w:rsidRDefault="007F5F26" w:rsidP="007F5F26">
      <w:pPr>
        <w:ind w:left="5387"/>
        <w:jc w:val="center"/>
        <w:rPr>
          <w:b/>
          <w:sz w:val="25"/>
          <w:szCs w:val="25"/>
        </w:rPr>
      </w:pPr>
      <w:r w:rsidRPr="00C446ED">
        <w:rPr>
          <w:b/>
          <w:sz w:val="25"/>
          <w:szCs w:val="25"/>
        </w:rPr>
        <w:t>Приложение № 4</w:t>
      </w:r>
    </w:p>
    <w:p w14:paraId="7553B78D" w14:textId="77777777" w:rsidR="007F5F26" w:rsidRPr="00C446ED" w:rsidRDefault="007F5F26" w:rsidP="007F5F26">
      <w:pPr>
        <w:ind w:left="5387"/>
        <w:jc w:val="both"/>
        <w:rPr>
          <w:sz w:val="25"/>
          <w:szCs w:val="25"/>
        </w:rPr>
      </w:pPr>
      <w:r w:rsidRPr="00C446ED">
        <w:rPr>
          <w:sz w:val="25"/>
          <w:szCs w:val="25"/>
        </w:rPr>
        <w:t xml:space="preserve">к Порядку отбора финансовых организаций для заключения соглашений о сотрудничестве по программе предоставления поручительств </w:t>
      </w:r>
      <w:proofErr w:type="spellStart"/>
      <w:r w:rsidRPr="00C446ED">
        <w:rPr>
          <w:sz w:val="25"/>
          <w:szCs w:val="25"/>
        </w:rPr>
        <w:t>Микрокредитной</w:t>
      </w:r>
      <w:proofErr w:type="spellEnd"/>
      <w:r w:rsidRPr="00C446ED">
        <w:rPr>
          <w:sz w:val="25"/>
          <w:szCs w:val="25"/>
        </w:rPr>
        <w:t xml:space="preserve"> компанией «Фонд поддержки предпринимательства Республики Марий Эл»</w:t>
      </w:r>
    </w:p>
    <w:p w14:paraId="27B59E3A" w14:textId="77777777" w:rsidR="007F5F26" w:rsidRPr="00C446ED" w:rsidRDefault="007F5F26" w:rsidP="007F5F26">
      <w:pPr>
        <w:rPr>
          <w:color w:val="000000"/>
          <w:sz w:val="25"/>
          <w:szCs w:val="25"/>
        </w:rPr>
      </w:pPr>
    </w:p>
    <w:p w14:paraId="7D83D03D" w14:textId="77777777" w:rsidR="007F5F26" w:rsidRPr="00C446ED" w:rsidRDefault="007F5F26" w:rsidP="007F5F26">
      <w:pPr>
        <w:rPr>
          <w:color w:val="000000"/>
          <w:sz w:val="25"/>
          <w:szCs w:val="25"/>
        </w:rPr>
      </w:pPr>
    </w:p>
    <w:p w14:paraId="44D8A4B4" w14:textId="77777777" w:rsidR="007F5F26" w:rsidRPr="00C446ED" w:rsidRDefault="007F5F26" w:rsidP="007F5F26">
      <w:pPr>
        <w:rPr>
          <w:color w:val="000000"/>
          <w:sz w:val="25"/>
          <w:szCs w:val="25"/>
        </w:rPr>
      </w:pPr>
    </w:p>
    <w:p w14:paraId="463360A3" w14:textId="77777777" w:rsidR="007F5F26" w:rsidRPr="00C446ED" w:rsidRDefault="007F5F26" w:rsidP="007F5F26">
      <w:pPr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ТИПОВАЯ ФОРМА СОГЛАШЕНИЯ</w:t>
      </w:r>
    </w:p>
    <w:p w14:paraId="3C0F1F7D" w14:textId="77777777" w:rsidR="007F5F26" w:rsidRPr="00C446ED" w:rsidRDefault="007F5F26" w:rsidP="007F5F26">
      <w:pPr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 xml:space="preserve"> о сотрудничеств</w:t>
      </w:r>
      <w:r w:rsidRPr="00C446ED">
        <w:rPr>
          <w:b/>
          <w:sz w:val="26"/>
          <w:szCs w:val="26"/>
        </w:rPr>
        <w:t>е</w:t>
      </w:r>
      <w:r w:rsidRPr="00C446ED">
        <w:rPr>
          <w:b/>
          <w:color w:val="000000"/>
          <w:sz w:val="26"/>
          <w:szCs w:val="26"/>
        </w:rPr>
        <w:t xml:space="preserve"> по программе предоставления поручительств </w:t>
      </w:r>
    </w:p>
    <w:p w14:paraId="2B37C2D2" w14:textId="77777777" w:rsidR="007F5F26" w:rsidRPr="00C446ED" w:rsidRDefault="007F5F26" w:rsidP="007F5F26">
      <w:pPr>
        <w:tabs>
          <w:tab w:val="left" w:pos="3057"/>
          <w:tab w:val="center" w:pos="4677"/>
        </w:tabs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налог» и (или) организациям, образующим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налог» Республики Марий Эл, по договорам займа</w:t>
      </w:r>
    </w:p>
    <w:p w14:paraId="1539C5E9" w14:textId="77777777" w:rsidR="007F5F26" w:rsidRPr="00C446ED" w:rsidRDefault="007F5F26" w:rsidP="007F5F26">
      <w:pPr>
        <w:jc w:val="center"/>
        <w:rPr>
          <w:b/>
          <w:color w:val="000000"/>
          <w:sz w:val="26"/>
          <w:szCs w:val="26"/>
        </w:rPr>
      </w:pPr>
    </w:p>
    <w:p w14:paraId="646A4A64" w14:textId="77777777" w:rsidR="007F5F26" w:rsidRPr="00C446ED" w:rsidRDefault="007F5F26" w:rsidP="007F5F26">
      <w:pPr>
        <w:jc w:val="center"/>
        <w:rPr>
          <w:b/>
          <w:color w:val="000000"/>
          <w:sz w:val="26"/>
          <w:szCs w:val="26"/>
        </w:rPr>
      </w:pPr>
    </w:p>
    <w:p w14:paraId="5CB4DADC" w14:textId="77777777" w:rsidR="007F5F26" w:rsidRPr="00C446ED" w:rsidRDefault="007F5F26" w:rsidP="007F5F2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b/>
          <w:color w:val="000000"/>
          <w:sz w:val="26"/>
          <w:szCs w:val="26"/>
        </w:rPr>
      </w:pPr>
    </w:p>
    <w:p w14:paraId="213CFF6B" w14:textId="77777777" w:rsidR="007F5F26" w:rsidRPr="00C446ED" w:rsidRDefault="007F5F26" w:rsidP="007F5F26">
      <w:pPr>
        <w:pStyle w:val="2"/>
        <w:tabs>
          <w:tab w:val="left" w:pos="708"/>
        </w:tabs>
        <w:spacing w:before="0" w:after="0"/>
        <w:ind w:left="576" w:hanging="576"/>
        <w:jc w:val="both"/>
        <w:rPr>
          <w:b w:val="0"/>
          <w:i/>
          <w:color w:val="000000"/>
          <w:sz w:val="26"/>
          <w:szCs w:val="26"/>
        </w:rPr>
      </w:pPr>
      <w:r w:rsidRPr="00C446ED">
        <w:rPr>
          <w:b w:val="0"/>
          <w:color w:val="000000"/>
          <w:sz w:val="26"/>
          <w:szCs w:val="26"/>
        </w:rPr>
        <w:t>г. Йошкар-Ола</w:t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  <w:t xml:space="preserve">        </w:t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  <w:t xml:space="preserve">   </w:t>
      </w:r>
      <w:r w:rsidRPr="00C446ED">
        <w:rPr>
          <w:b w:val="0"/>
          <w:color w:val="000000"/>
          <w:sz w:val="26"/>
          <w:szCs w:val="26"/>
        </w:rPr>
        <w:tab/>
        <w:t xml:space="preserve">          </w:t>
      </w:r>
      <w:proofErr w:type="gramStart"/>
      <w:r w:rsidRPr="00C446ED">
        <w:rPr>
          <w:b w:val="0"/>
          <w:color w:val="000000"/>
          <w:sz w:val="26"/>
          <w:szCs w:val="26"/>
        </w:rPr>
        <w:t xml:space="preserve">   «</w:t>
      </w:r>
      <w:proofErr w:type="gramEnd"/>
      <w:r w:rsidRPr="00C446ED">
        <w:rPr>
          <w:b w:val="0"/>
          <w:color w:val="000000"/>
          <w:sz w:val="26"/>
          <w:szCs w:val="26"/>
        </w:rPr>
        <w:t>____» __________ 20__ года</w:t>
      </w:r>
    </w:p>
    <w:p w14:paraId="3C1F6903" w14:textId="77777777" w:rsidR="007F5F26" w:rsidRPr="00C446ED" w:rsidRDefault="007F5F26" w:rsidP="007F5F26">
      <w:pPr>
        <w:jc w:val="both"/>
        <w:rPr>
          <w:color w:val="000000"/>
          <w:sz w:val="26"/>
          <w:szCs w:val="26"/>
        </w:rPr>
      </w:pPr>
    </w:p>
    <w:p w14:paraId="1C0C7A53" w14:textId="77777777" w:rsidR="007F5F26" w:rsidRPr="00C446ED" w:rsidRDefault="007F5F26" w:rsidP="007F5F26">
      <w:pPr>
        <w:ind w:right="-1" w:firstLine="720"/>
        <w:jc w:val="both"/>
        <w:rPr>
          <w:color w:val="000000"/>
          <w:sz w:val="26"/>
          <w:szCs w:val="26"/>
        </w:rPr>
      </w:pPr>
      <w:proofErr w:type="spellStart"/>
      <w:r w:rsidRPr="00C446ED">
        <w:rPr>
          <w:b/>
          <w:color w:val="000000"/>
          <w:sz w:val="26"/>
          <w:szCs w:val="26"/>
        </w:rPr>
        <w:t>Микрокредитная</w:t>
      </w:r>
      <w:proofErr w:type="spellEnd"/>
      <w:r w:rsidRPr="00C446ED">
        <w:rPr>
          <w:b/>
          <w:color w:val="000000"/>
          <w:sz w:val="26"/>
          <w:szCs w:val="26"/>
        </w:rPr>
        <w:t xml:space="preserve"> компания «Фонд поддержки предпринимательства Республики Марий Эл»</w:t>
      </w:r>
      <w:r w:rsidRPr="00C446ED">
        <w:rPr>
          <w:color w:val="000000"/>
          <w:sz w:val="26"/>
          <w:szCs w:val="26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</w:t>
      </w:r>
      <w:r w:rsidRPr="00C446ED">
        <w:rPr>
          <w:color w:val="000000"/>
          <w:sz w:val="26"/>
          <w:szCs w:val="26"/>
        </w:rPr>
        <w:br/>
        <w:t>в лице __________________, действующего на основании ___________, с одной стороны, и________________________________________, в дальнейшем именуемый «Финансовая организация», в лице________________________________ ______________________________, действующего на  основании_________________, с другой стороны, вместе и по отдельности именуемые, соответственно «Стороны» или «Сторона», заключили настоящее Соглашение о нижеследующем:</w:t>
      </w:r>
    </w:p>
    <w:p w14:paraId="25BD7AA6" w14:textId="77777777" w:rsidR="007F5F26" w:rsidRPr="00C446ED" w:rsidRDefault="007F5F26" w:rsidP="007F5F26">
      <w:pPr>
        <w:ind w:right="-1" w:firstLine="720"/>
        <w:jc w:val="both"/>
        <w:rPr>
          <w:color w:val="000000"/>
          <w:sz w:val="26"/>
          <w:szCs w:val="26"/>
        </w:rPr>
      </w:pPr>
    </w:p>
    <w:p w14:paraId="71170A7E" w14:textId="77777777" w:rsidR="007F5F26" w:rsidRPr="00C446ED" w:rsidRDefault="007F5F26" w:rsidP="007F5F26">
      <w:pPr>
        <w:numPr>
          <w:ilvl w:val="0"/>
          <w:numId w:val="1"/>
        </w:numPr>
        <w:tabs>
          <w:tab w:val="left" w:pos="284"/>
        </w:tabs>
        <w:ind w:left="0" w:right="-1" w:firstLine="0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ЦЕЛЬ СОГЛАШЕНИЯ</w:t>
      </w:r>
    </w:p>
    <w:p w14:paraId="1BFA7BF6" w14:textId="77777777" w:rsidR="007F5F26" w:rsidRPr="00C446ED" w:rsidRDefault="007F5F26" w:rsidP="007F5F26">
      <w:pPr>
        <w:ind w:right="-1" w:firstLine="709"/>
        <w:jc w:val="both"/>
        <w:rPr>
          <w:color w:val="000000"/>
          <w:sz w:val="26"/>
          <w:szCs w:val="26"/>
        </w:rPr>
      </w:pPr>
    </w:p>
    <w:p w14:paraId="73724D54" w14:textId="77777777" w:rsidR="007F5F26" w:rsidRPr="00C446ED" w:rsidRDefault="007F5F26" w:rsidP="007F5F26">
      <w:pP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 xml:space="preserve">Целью настоящего Соглашения является повышение доступности финансовых ресурсов для субъектов малого и среднего предпринимательства (далее – СМСП), </w:t>
      </w:r>
      <w:r w:rsidRPr="00C446ED">
        <w:rPr>
          <w:bCs/>
          <w:color w:val="000000"/>
          <w:sz w:val="26"/>
          <w:szCs w:val="26"/>
        </w:rPr>
        <w:t>физическим лицам, применяющим специальный налоговый режим «Налог на профессиональный налог»</w:t>
      </w:r>
      <w:r w:rsidRPr="00C446ED">
        <w:rPr>
          <w:color w:val="000000"/>
          <w:sz w:val="26"/>
          <w:szCs w:val="26"/>
        </w:rPr>
        <w:t xml:space="preserve"> (далее - ФЛ на НПД) и (или) организаций, образующих инфраструктуру поддержки субъектов малого и среднего предпринимательства, а также </w:t>
      </w:r>
      <w:r w:rsidRPr="00C446ED">
        <w:rPr>
          <w:bCs/>
          <w:color w:val="000000"/>
          <w:sz w:val="26"/>
          <w:szCs w:val="26"/>
        </w:rPr>
        <w:t>физических лиц, применяющих специальный налоговый режим «Налог на профессиональный налог»</w:t>
      </w:r>
      <w:r w:rsidRPr="00C446ED">
        <w:rPr>
          <w:color w:val="000000"/>
          <w:sz w:val="26"/>
          <w:szCs w:val="26"/>
        </w:rPr>
        <w:t xml:space="preserve"> (далее – ОИПСМСП) Республики Марий Эл, за счет предоставления Фондом поручительств, обеспечивающих обязательства СМСП, ФЛ на НПД, ОИПСМСП Республики Марий Эл (далее – Заемщик), вытекающих из договоров займа, заключенных с Финансовой организацией.</w:t>
      </w:r>
    </w:p>
    <w:p w14:paraId="030D7BDE" w14:textId="77777777" w:rsidR="007F5F26" w:rsidRPr="00C446ED" w:rsidRDefault="007F5F26" w:rsidP="007F5F26">
      <w:pPr>
        <w:ind w:right="-1"/>
        <w:jc w:val="center"/>
        <w:rPr>
          <w:b/>
          <w:sz w:val="26"/>
          <w:szCs w:val="26"/>
        </w:rPr>
      </w:pPr>
    </w:p>
    <w:p w14:paraId="375599F0" w14:textId="77777777" w:rsidR="007F5F26" w:rsidRPr="00C446ED" w:rsidRDefault="007F5F26" w:rsidP="007F5F26">
      <w:pPr>
        <w:ind w:right="-1"/>
        <w:jc w:val="center"/>
        <w:rPr>
          <w:b/>
          <w:sz w:val="26"/>
          <w:szCs w:val="26"/>
        </w:rPr>
      </w:pPr>
    </w:p>
    <w:p w14:paraId="69FF5F0F" w14:textId="77777777" w:rsidR="007F5F26" w:rsidRPr="00C446ED" w:rsidRDefault="007F5F26" w:rsidP="007F5F26">
      <w:pPr>
        <w:ind w:right="-1"/>
        <w:jc w:val="center"/>
        <w:rPr>
          <w:b/>
          <w:i/>
          <w:sz w:val="26"/>
          <w:szCs w:val="26"/>
        </w:rPr>
      </w:pPr>
      <w:r w:rsidRPr="00C446ED">
        <w:rPr>
          <w:b/>
          <w:sz w:val="26"/>
          <w:szCs w:val="26"/>
        </w:rPr>
        <w:t>2. ПРЕДМЕТ СОГЛАШЕНИЯ</w:t>
      </w:r>
    </w:p>
    <w:p w14:paraId="04EEAF40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</w:p>
    <w:p w14:paraId="53C5D3D6" w14:textId="77777777" w:rsidR="007F5F26" w:rsidRPr="00C446ED" w:rsidRDefault="007F5F26" w:rsidP="007F5F26">
      <w:pP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sz w:val="26"/>
          <w:szCs w:val="26"/>
        </w:rPr>
        <w:t xml:space="preserve">Предметом настоящего Соглашения является сотрудничество Фонда и </w:t>
      </w:r>
      <w:r w:rsidRPr="00C446ED">
        <w:rPr>
          <w:color w:val="000000"/>
          <w:sz w:val="26"/>
          <w:szCs w:val="26"/>
        </w:rPr>
        <w:t>Финансовой организацией</w:t>
      </w:r>
      <w:r w:rsidRPr="00C446ED">
        <w:rPr>
          <w:sz w:val="26"/>
          <w:szCs w:val="26"/>
        </w:rPr>
        <w:t xml:space="preserve">, направленное на расширение доступности </w:t>
      </w:r>
      <w:r w:rsidRPr="00C446ED">
        <w:rPr>
          <w:color w:val="000000"/>
          <w:sz w:val="26"/>
          <w:szCs w:val="26"/>
        </w:rPr>
        <w:t>СМСП, ФЛ на НПД, ОИПСМСП Республики Марий Эл,</w:t>
      </w:r>
      <w:r w:rsidRPr="00C446ED">
        <w:rPr>
          <w:sz w:val="26"/>
          <w:szCs w:val="26"/>
        </w:rPr>
        <w:t xml:space="preserve"> путем предоставления Фондом поручительств, обеспечивающих обязательства Заемщиков по договорам займа, заключенным с </w:t>
      </w:r>
      <w:r w:rsidRPr="00C446ED">
        <w:rPr>
          <w:color w:val="000000"/>
          <w:sz w:val="26"/>
          <w:szCs w:val="26"/>
        </w:rPr>
        <w:t>Финансовой организацией.</w:t>
      </w:r>
    </w:p>
    <w:p w14:paraId="675C8B50" w14:textId="77777777" w:rsidR="007F5F26" w:rsidRPr="00C446ED" w:rsidRDefault="007F5F26" w:rsidP="007F5F26">
      <w:pPr>
        <w:tabs>
          <w:tab w:val="left" w:pos="1260"/>
        </w:tabs>
        <w:ind w:right="-1" w:firstLine="709"/>
        <w:jc w:val="both"/>
        <w:rPr>
          <w:sz w:val="26"/>
          <w:szCs w:val="26"/>
        </w:rPr>
      </w:pPr>
    </w:p>
    <w:p w14:paraId="64595C58" w14:textId="77777777" w:rsidR="007F5F26" w:rsidRPr="00C446ED" w:rsidRDefault="007F5F26" w:rsidP="007F5F26">
      <w:pPr>
        <w:tabs>
          <w:tab w:val="left" w:pos="1260"/>
        </w:tabs>
        <w:ind w:right="-1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3. ОСНОВНЫЕ ПРИНЦИПЫ И УСЛОВИЯ ПРАВООТНОШЕНИЙ СТОРОН</w:t>
      </w:r>
    </w:p>
    <w:p w14:paraId="53388578" w14:textId="77777777" w:rsidR="007F5F26" w:rsidRPr="00C446ED" w:rsidRDefault="007F5F26" w:rsidP="007F5F26">
      <w:pPr>
        <w:tabs>
          <w:tab w:val="left" w:pos="1260"/>
        </w:tabs>
        <w:ind w:right="-1" w:firstLine="709"/>
        <w:jc w:val="both"/>
        <w:rPr>
          <w:sz w:val="26"/>
          <w:szCs w:val="26"/>
        </w:rPr>
      </w:pPr>
    </w:p>
    <w:p w14:paraId="3A651CD8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3.1. Предоставление Фондом поручительств, обеспечивающих обязательства Заёмщиков, перед </w:t>
      </w:r>
      <w:r w:rsidRPr="00C446ED">
        <w:rPr>
          <w:color w:val="000000"/>
          <w:sz w:val="26"/>
          <w:szCs w:val="26"/>
        </w:rPr>
        <w:t>Финансовой организацией</w:t>
      </w:r>
      <w:r w:rsidRPr="00C446ED">
        <w:rPr>
          <w:sz w:val="26"/>
          <w:szCs w:val="26"/>
        </w:rPr>
        <w:t xml:space="preserve">, основанных на договорах займа, осуществляется в соответствии с Политикой предоставления поручительств </w:t>
      </w:r>
      <w:proofErr w:type="spellStart"/>
      <w:r w:rsidRPr="00C446ED">
        <w:rPr>
          <w:sz w:val="26"/>
          <w:szCs w:val="26"/>
        </w:rPr>
        <w:t>Микрокредитной</w:t>
      </w:r>
      <w:proofErr w:type="spellEnd"/>
      <w:r w:rsidRPr="00C446ED">
        <w:rPr>
          <w:sz w:val="26"/>
          <w:szCs w:val="26"/>
        </w:rPr>
        <w:t xml:space="preserve"> компании «Фонд поддержки предпринимательства Республики</w:t>
      </w:r>
      <w:r w:rsidRPr="00C446ED">
        <w:rPr>
          <w:sz w:val="26"/>
          <w:szCs w:val="26"/>
        </w:rPr>
        <w:br/>
        <w:t>Марий Эл» (далее – Политика) в действующей на момент выдачи поручительства редакции.</w:t>
      </w:r>
    </w:p>
    <w:p w14:paraId="5410528D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3.2. Поручительство предоставляется на условиях субсидиарной ответственности Фонда, платности и срочности.</w:t>
      </w:r>
    </w:p>
    <w:p w14:paraId="113BBB06" w14:textId="77777777" w:rsidR="007F5F26" w:rsidRPr="00C446ED" w:rsidRDefault="007F5F26" w:rsidP="007F5F26">
      <w:pPr>
        <w:tabs>
          <w:tab w:val="left" w:pos="1260"/>
        </w:tabs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3.3. Поручительство предоставляется по кредитам в валюте Российской Федерации.</w:t>
      </w:r>
    </w:p>
    <w:p w14:paraId="3B8299D1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3.4. Поручительство предоставляется в </w:t>
      </w:r>
      <w:r w:rsidRPr="00C446ED">
        <w:rPr>
          <w:color w:val="000000"/>
          <w:sz w:val="26"/>
          <w:szCs w:val="26"/>
        </w:rPr>
        <w:t>обеспечение обязательств Заёмщиков, вытекающих из договоров займа, заключенных с Финансовой организацией, за исключением</w:t>
      </w:r>
      <w:r w:rsidRPr="00C446ED">
        <w:rPr>
          <w:sz w:val="26"/>
          <w:szCs w:val="26"/>
        </w:rPr>
        <w:t xml:space="preserve"> уплаты процентов,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</w:t>
      </w:r>
      <w:r w:rsidRPr="00C446ED">
        <w:rPr>
          <w:color w:val="000000"/>
          <w:sz w:val="26"/>
          <w:szCs w:val="26"/>
        </w:rPr>
        <w:t xml:space="preserve">Финансовой организацией </w:t>
      </w:r>
      <w:r w:rsidRPr="00C446ED">
        <w:rPr>
          <w:sz w:val="26"/>
          <w:szCs w:val="26"/>
        </w:rPr>
        <w:t>по договору займа</w:t>
      </w:r>
      <w:r w:rsidRPr="00C446ED">
        <w:rPr>
          <w:color w:val="000000"/>
          <w:sz w:val="26"/>
          <w:szCs w:val="26"/>
        </w:rPr>
        <w:t xml:space="preserve">, </w:t>
      </w:r>
      <w:r w:rsidRPr="00C446ED">
        <w:rPr>
          <w:sz w:val="26"/>
          <w:szCs w:val="26"/>
        </w:rPr>
        <w:t>и ограничивается лимитом ответственности Фонда.</w:t>
      </w:r>
    </w:p>
    <w:p w14:paraId="1C53A917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3.5. Финансовая организация, заключая Соглашение, присоединяется к условиям Политики в порядке, предусмотренном статьей 428 Гражданского кодекса Российской Федерации для договора присоединения, путем акцепта Политики без каких-либо изъятий, условий или оговорок, а также принимает на себя все обязательства и соблюдает все положения и порядки, предусмотренные Политикой.</w:t>
      </w:r>
    </w:p>
    <w:p w14:paraId="508A99BE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3.6.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обращается к </w:t>
      </w:r>
      <w:r w:rsidRPr="00C446ED">
        <w:rPr>
          <w:color w:val="000000"/>
          <w:sz w:val="26"/>
          <w:szCs w:val="26"/>
        </w:rPr>
        <w:t xml:space="preserve">Финансовой организацией </w:t>
      </w:r>
      <w:r w:rsidRPr="00C446ED">
        <w:rPr>
          <w:sz w:val="26"/>
          <w:szCs w:val="26"/>
        </w:rPr>
        <w:t xml:space="preserve">с заявкой на предоставление займа. </w:t>
      </w:r>
    </w:p>
    <w:p w14:paraId="7038E550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3.7. Финансовая организация самостоятельно, в соответствии с процедурой, установленной внутренними нормативными документами, рассматривает заявку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>, анализирует представленные им документы, финансовое состояние Заемщика и принимает решение о возможности предоставления</w:t>
      </w:r>
      <w:r w:rsidRPr="00C446ED">
        <w:rPr>
          <w:color w:val="000000"/>
          <w:sz w:val="26"/>
          <w:szCs w:val="26"/>
        </w:rPr>
        <w:t xml:space="preserve">, </w:t>
      </w:r>
      <w:r w:rsidRPr="00C446ED">
        <w:rPr>
          <w:sz w:val="26"/>
          <w:szCs w:val="26"/>
        </w:rPr>
        <w:t xml:space="preserve">определением необходимого обеспечения исполнения Заемщиком обязательств по кредитному договору, или отказе в кредитовании. </w:t>
      </w:r>
    </w:p>
    <w:p w14:paraId="51C21F5A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3.8. В случае если предоставляемого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обеспечения и (или) третьими лицами за него недостаточно для принятия решения о предоставлении займа, Финансовая организация информирует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о возможности привлечения для обеспечения исполнения обязательств по договору займа поручительства Фонда. </w:t>
      </w:r>
    </w:p>
    <w:p w14:paraId="1F39B21D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3.9. При согласии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получить поручительство Фонда (заключить договор поручительства), Финансовая организация в срок не позднее 2 (Двух) рабочих дней с момента изъявления такого согласия направляет в </w:t>
      </w:r>
      <w:r w:rsidRPr="00C446ED">
        <w:rPr>
          <w:sz w:val="26"/>
          <w:szCs w:val="26"/>
        </w:rPr>
        <w:lastRenderedPageBreak/>
        <w:t xml:space="preserve">Фонд подписанную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и согласованную с Финансовой организаций Заявку на получение поручительства Фонда, составленную по типовой форме, а также документы в соответствии с приложением № ____ к Политике. </w:t>
      </w:r>
    </w:p>
    <w:p w14:paraId="0372C407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3.10. В срок не более 5 (Пяти) рабочих дней с даты неисполнения (ненадлежащего исполнения) Заемщиком обязательств по договору займа по возврату суммы основного долга (суммы займа) Финансовая организация в письменном виде уведомляет об этом Фонд с указанием вида и суммы неисполненных Заемщиком обязательств и расчета задолженности Заемщика перед Финансовой организацией.</w:t>
      </w:r>
    </w:p>
    <w:p w14:paraId="64D6EA93" w14:textId="77777777" w:rsidR="007F5F26" w:rsidRPr="00C446ED" w:rsidRDefault="007F5F26" w:rsidP="007F5F26">
      <w:pP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 xml:space="preserve">В случае устранения Заемщиком допущенных нарушений условий об уплате задолженности по договору займа Банк в срок не позднее 3 (Трех) рабочих дней со дня устранения Заемщиком допущенных нарушений письменно уведомляет </w:t>
      </w:r>
      <w:r w:rsidRPr="00C446ED">
        <w:rPr>
          <w:color w:val="000000"/>
          <w:sz w:val="26"/>
          <w:szCs w:val="26"/>
        </w:rPr>
        <w:br/>
        <w:t xml:space="preserve">об этом Фонд с приложением выписки по ссудному счету Заемщика. </w:t>
      </w:r>
    </w:p>
    <w:p w14:paraId="23F205C9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3.11. В сроки, установленные Финансовой организацией, но не более 10 (Десяти) рабочих дней с даты неисполнения (ненадлежащего исполнения) Заемщиком обязательств по договору займа Финансовая организация предъявляет письменное требование (претензию) к Заемщику, в котором указываются: сумма требований, номера счетов Финансовой организации, на которые подлежат зачислению денежные средства, а также срок исполнения требования Финансовой организации с приложением копий подтверждающих задолженность Заемщика документов. Указанное выше требование (претензия) в тот же срок в копии направляется Финансовой организацией в Фонд. </w:t>
      </w:r>
    </w:p>
    <w:p w14:paraId="16D4B794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3.12. В течение 90 (Девяносто календарных дней) с даты неисполнения Заемщиком своих обязательств по договору займа, Финансовая организация обязана:</w:t>
      </w:r>
    </w:p>
    <w:p w14:paraId="79936E25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3.12.1. принять все разумные и доступные в сложившейся ситуации меры </w:t>
      </w:r>
      <w:r w:rsidRPr="00C446ED">
        <w:rPr>
          <w:sz w:val="26"/>
          <w:szCs w:val="26"/>
        </w:rPr>
        <w:br/>
        <w:t xml:space="preserve">(в том числе путем списания денежных средств на условиях заранее данного акцепта </w:t>
      </w:r>
      <w:r w:rsidRPr="00C446ED">
        <w:rPr>
          <w:sz w:val="26"/>
          <w:szCs w:val="26"/>
        </w:rPr>
        <w:br/>
        <w:t xml:space="preserve">со счетов Заемщика и его поручителей (за исключением Фонда), обращения взыскания на предмет залога (при наличии), предъявления требования по банковской гарантии, поручительствам третьих (за исключением Фонда) лиц и т.п.) в целях получения </w:t>
      </w:r>
      <w:r w:rsidRPr="00C446ED">
        <w:rPr>
          <w:sz w:val="26"/>
          <w:szCs w:val="26"/>
        </w:rPr>
        <w:br/>
        <w:t xml:space="preserve">от Заемщика невозвращенной суммы долга, уплате процентов на нее и исполнения иных обязательств, предусмотренных кредитным договором.  </w:t>
      </w:r>
    </w:p>
    <w:p w14:paraId="27F5894A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3.12.2. систематически проверять залоговое обеспечение по договорам займа, заключенным с привлечением поручительства Фонда, наличие, фактическое состояние залогового имущества, сверять складские остатки в соответствии с методикой, применяемой Финансовой организацией по работе с залоговым имуществом.  </w:t>
      </w:r>
    </w:p>
    <w:p w14:paraId="11A09B80" w14:textId="77777777" w:rsidR="007F5F26" w:rsidRPr="00C446ED" w:rsidRDefault="007F5F26" w:rsidP="007F5F26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3.12.3. проявлять необходимую осмотрительность, предпринимать всевозможные меры по сохранности залогового имущества по договорам займа, заключенным с привлечением поручительства Фонда, в случае наличия обстоятельств, опосредующих порчу/утрату залогового имущества, немедленно пресекать данные обстоятельства возможными способами. </w:t>
      </w:r>
    </w:p>
    <w:p w14:paraId="597A3924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3.13. В рамках предоставленного поручительства Фонд не отвечает перед Финансовой организацией за исполнение Заемщиком обязательств по договору займа в части уплаты процентов,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договору займа.</w:t>
      </w:r>
    </w:p>
    <w:p w14:paraId="40EF0A65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lastRenderedPageBreak/>
        <w:t xml:space="preserve">3.14. Размер вознаграждения, подлежащего уплате заемщиком Фонду </w:t>
      </w:r>
      <w:r w:rsidRPr="00C446ED">
        <w:rPr>
          <w:sz w:val="26"/>
          <w:szCs w:val="26"/>
        </w:rPr>
        <w:br/>
        <w:t>за предоставление поручительства, порядок взаимодействия, права и обязанности Сторон в соответствии с настоящим Соглашением, устанавливаются Политикой (в редакции, актуальной на дату заключения отдельного договора поручительства), размещенной на официальном сайте Фонда в сети Интернет.</w:t>
      </w:r>
    </w:p>
    <w:p w14:paraId="2D6EA93F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3.15. Поручительство не может быть предоставлено, если это приведет </w:t>
      </w:r>
      <w:r w:rsidRPr="00C446ED">
        <w:rPr>
          <w:sz w:val="26"/>
          <w:szCs w:val="26"/>
        </w:rPr>
        <w:br/>
        <w:t xml:space="preserve">к превышению установленного </w:t>
      </w:r>
      <w:r w:rsidRPr="00C446ED">
        <w:rPr>
          <w:color w:val="000000"/>
          <w:sz w:val="26"/>
          <w:szCs w:val="26"/>
        </w:rPr>
        <w:t>лимита условных обязательств.</w:t>
      </w:r>
    </w:p>
    <w:p w14:paraId="095FA697" w14:textId="77777777" w:rsidR="007F5F26" w:rsidRPr="00C446ED" w:rsidRDefault="007F5F26" w:rsidP="007F5F26">
      <w:pPr>
        <w:tabs>
          <w:tab w:val="left" w:pos="1260"/>
        </w:tabs>
        <w:ind w:right="-1" w:firstLine="709"/>
        <w:jc w:val="both"/>
        <w:rPr>
          <w:i/>
          <w:sz w:val="26"/>
          <w:szCs w:val="26"/>
        </w:rPr>
      </w:pPr>
      <w:r w:rsidRPr="00C446ED">
        <w:rPr>
          <w:sz w:val="26"/>
          <w:szCs w:val="26"/>
        </w:rPr>
        <w:t>3.16. По мере уменьшения обязательств по договору займа, заключенному СМСП, ФЛ на НПД и ОПИСМСП</w:t>
      </w:r>
      <w:r w:rsidRPr="00C446ED">
        <w:rPr>
          <w:color w:val="000000"/>
          <w:sz w:val="26"/>
          <w:szCs w:val="26"/>
        </w:rPr>
        <w:t xml:space="preserve"> Республики Марий Эл,</w:t>
      </w:r>
      <w:r w:rsidRPr="00C446ED">
        <w:rPr>
          <w:sz w:val="26"/>
          <w:szCs w:val="26"/>
        </w:rPr>
        <w:t xml:space="preserve"> с Финансовой организацией, лимит ответственности Фонда подлежит пропорциональному уменьшению.</w:t>
      </w:r>
    </w:p>
    <w:p w14:paraId="35869405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3.17. Ежеквартально, в срок не позднее 10 (десятого) числа месяца, следующего </w:t>
      </w:r>
      <w:r w:rsidRPr="00C446ED">
        <w:rPr>
          <w:sz w:val="26"/>
          <w:szCs w:val="26"/>
        </w:rPr>
        <w:br/>
        <w:t>за истекшим кварталом, Стороны составляют акт сверки остатка лимитов ответственности Фонда по всем действующим договорам поручительства.</w:t>
      </w:r>
    </w:p>
    <w:p w14:paraId="06E96141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3.18. Финансовая организация, в течение действия договора займа, обеспеченного поручительством Фонда, обязуется ежеквартально осуществлять мониторинг финансового состояния Заемщика в соответствии с процедурой и сроками, установленными внутренними нормативными документами. </w:t>
      </w:r>
    </w:p>
    <w:p w14:paraId="4244C17F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По результатам проведенного мониторинга Финансовая организация готовит и передает Фонду анализ финансового состояния Заемщика не позднее 10 рабочих дней с момента завершения проверки.</w:t>
      </w:r>
    </w:p>
    <w:p w14:paraId="62BFF888" w14:textId="77777777" w:rsidR="007F5F26" w:rsidRPr="00C446ED" w:rsidRDefault="007F5F26" w:rsidP="007F5F26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3.19. Финансовая организация, ежеквартально, не позднее пятого числа месяца, следующего за отчетным кварталом, предоставляет Фонду следующую информацию:</w:t>
      </w:r>
    </w:p>
    <w:p w14:paraId="79AE599C" w14:textId="77777777" w:rsidR="007F5F26" w:rsidRPr="00C446ED" w:rsidRDefault="007F5F26" w:rsidP="007F5F26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- о количестве СМСП, ФЛ на НПД, </w:t>
      </w:r>
      <w:proofErr w:type="gramStart"/>
      <w:r w:rsidRPr="00C446ED">
        <w:rPr>
          <w:sz w:val="26"/>
          <w:szCs w:val="26"/>
        </w:rPr>
        <w:t>ОИПСМСП</w:t>
      </w:r>
      <w:proofErr w:type="gramEnd"/>
      <w:r w:rsidRPr="00C446ED">
        <w:rPr>
          <w:sz w:val="26"/>
          <w:szCs w:val="26"/>
        </w:rPr>
        <w:t xml:space="preserve"> получивших займы в финансовой организации (ед.) за отчетный квартал и за период с начала отчетного года;</w:t>
      </w:r>
    </w:p>
    <w:p w14:paraId="30B0BE91" w14:textId="77777777" w:rsidR="007F5F26" w:rsidRPr="00C446ED" w:rsidRDefault="007F5F26" w:rsidP="007F5F26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- о сумме займов, СМСП, ФЛ на НПД, ОИПСМСП (руб.) за отчетный квартал и за период с начала отчетного года;</w:t>
      </w:r>
    </w:p>
    <w:p w14:paraId="078B9520" w14:textId="77777777" w:rsidR="007F5F26" w:rsidRPr="00C446ED" w:rsidRDefault="007F5F26" w:rsidP="007F5F26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- об общей сумме остатка ссудной задолженности по займам, выданным </w:t>
      </w:r>
      <w:r w:rsidRPr="00C446ED">
        <w:rPr>
          <w:sz w:val="26"/>
          <w:szCs w:val="26"/>
        </w:rPr>
        <w:br/>
        <w:t xml:space="preserve">под поручительство Фонда, по состоянию на первое число месяца, следующего </w:t>
      </w:r>
      <w:r w:rsidRPr="00C446ED">
        <w:rPr>
          <w:sz w:val="26"/>
          <w:szCs w:val="26"/>
        </w:rPr>
        <w:br/>
        <w:t>за отчетным периодом.</w:t>
      </w:r>
    </w:p>
    <w:p w14:paraId="10E494F1" w14:textId="77777777" w:rsidR="007F5F26" w:rsidRPr="00C446ED" w:rsidRDefault="007F5F26" w:rsidP="007F5F26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3.19. Финансовая организация ежеквартально, не позднее десятого числа месяца, следующего за отчетным кварталом, предоставляет Фонду информацию об остатках ссудной задолженности по займам, выданным под поручительство Фонда, в разрезе заемщиков, в том числе просроченной ссудной задолженности, сроках просрочки </w:t>
      </w:r>
      <w:r w:rsidRPr="00C446ED">
        <w:rPr>
          <w:sz w:val="26"/>
          <w:szCs w:val="26"/>
        </w:rPr>
        <w:br/>
        <w:t>и мерах, предпринимаемых Финансовой организацией по взысканию долга, по состоянию на последний день отчетного месяца.</w:t>
      </w:r>
    </w:p>
    <w:p w14:paraId="2C328A63" w14:textId="77777777" w:rsidR="007F5F26" w:rsidRPr="00C446ED" w:rsidRDefault="007F5F26" w:rsidP="007F5F26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 xml:space="preserve">3.20. </w:t>
      </w:r>
      <w:r w:rsidRPr="00C446ED">
        <w:rPr>
          <w:sz w:val="26"/>
          <w:szCs w:val="26"/>
        </w:rPr>
        <w:t>Финансовая организация</w:t>
      </w:r>
      <w:r w:rsidRPr="00C446ED">
        <w:rPr>
          <w:color w:val="000000"/>
          <w:sz w:val="26"/>
          <w:szCs w:val="26"/>
        </w:rPr>
        <w:t xml:space="preserve"> предоставляет Фонду согласие на предоставление иным финансовым организациям и размещение на официальном сайте Фонда в сети Интернет информации о количестве и общей сумме займов, обеспеченных поручительствами, а также предоставление акционерному обществу «Федеральная корпорация по развитию малого и среднего предпринимательства» данных, запрашиваемых в рамках отчетности региональных гарантийных организаций. </w:t>
      </w:r>
    </w:p>
    <w:p w14:paraId="29F3D195" w14:textId="77777777" w:rsidR="007F5F26" w:rsidRPr="00C446ED" w:rsidRDefault="007F5F26" w:rsidP="007F5F26">
      <w:pPr>
        <w:ind w:right="-268" w:firstLine="709"/>
        <w:jc w:val="center"/>
        <w:rPr>
          <w:sz w:val="26"/>
          <w:szCs w:val="26"/>
        </w:rPr>
      </w:pPr>
    </w:p>
    <w:p w14:paraId="09BBFDE6" w14:textId="77777777" w:rsidR="007F5F26" w:rsidRPr="00C446ED" w:rsidRDefault="007F5F26" w:rsidP="007F5F26">
      <w:pPr>
        <w:ind w:right="-268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4.  СОБЛЮДЕНИЕ ТРЕБОВАНИЙ ЗАКОНОДАТЕЛЬСТВА РОССИЙСКОЙ ФЕДЕРАЦИИ О ПРОТИВОДЕЙСТВИИ КОРРУПЦИИ</w:t>
      </w:r>
    </w:p>
    <w:p w14:paraId="0C081FF3" w14:textId="77777777" w:rsidR="007F5F26" w:rsidRPr="00C446ED" w:rsidRDefault="007F5F26" w:rsidP="007F5F26">
      <w:pPr>
        <w:ind w:right="-268" w:firstLine="709"/>
        <w:jc w:val="center"/>
        <w:rPr>
          <w:sz w:val="26"/>
          <w:szCs w:val="26"/>
        </w:rPr>
      </w:pPr>
    </w:p>
    <w:p w14:paraId="2EBE5404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4.1. Фонд информирует Финансовую организацию об Антикоррупционной политике </w:t>
      </w:r>
      <w:proofErr w:type="spellStart"/>
      <w:r w:rsidRPr="00C446ED">
        <w:rPr>
          <w:sz w:val="26"/>
          <w:szCs w:val="26"/>
        </w:rPr>
        <w:t>Микрокредитной</w:t>
      </w:r>
      <w:proofErr w:type="spellEnd"/>
      <w:r w:rsidRPr="00C446ED">
        <w:rPr>
          <w:sz w:val="26"/>
          <w:szCs w:val="26"/>
        </w:rPr>
        <w:t xml:space="preserve"> компании «Фонд поддержки предпринимательства Республики Марий Эл» (далее – Антикоррупционная политика).</w:t>
      </w:r>
    </w:p>
    <w:p w14:paraId="56A9F3C5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Заключением настоящего Соглашения Финансовая организация подтверждает свое ознакомление с Антикоррупционной политикой. </w:t>
      </w:r>
    </w:p>
    <w:p w14:paraId="50F9AFFF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4.2. При исполнении своих обязательств по настоящему Соглашению Стороны обязуются соблюдать требования Антикоррупционной политики.</w:t>
      </w:r>
    </w:p>
    <w:p w14:paraId="15E1A4E7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4.3. </w:t>
      </w:r>
      <w:r w:rsidRPr="00C446ED">
        <w:rPr>
          <w:color w:val="000000"/>
          <w:sz w:val="26"/>
          <w:szCs w:val="26"/>
        </w:rPr>
        <w:t xml:space="preserve">При исполнении своих обязательств по настоящему Договору Стороны, </w:t>
      </w:r>
      <w:r w:rsidRPr="00C446ED">
        <w:rPr>
          <w:color w:val="000000"/>
          <w:sz w:val="26"/>
          <w:szCs w:val="26"/>
        </w:rPr>
        <w:br/>
        <w:t xml:space="preserve">их работники не осуществляют действий, квалифицируемых применимым законодательством как коррупционные, в том числе дачу, получение взятки, посредничество во взяточничестве, злоупотребление служебным положением </w:t>
      </w:r>
      <w:r w:rsidRPr="00C446ED">
        <w:rPr>
          <w:color w:val="000000"/>
          <w:sz w:val="26"/>
          <w:szCs w:val="26"/>
        </w:rPr>
        <w:br/>
        <w:t>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14:paraId="0C7FEE8A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4.4. Подписывая настоящее Соглашение, Стороны подтверждают свою приверженность соблюдению антикоррупционных процедур и гарантируют, </w:t>
      </w:r>
      <w:r w:rsidRPr="00C446ED">
        <w:rPr>
          <w:sz w:val="26"/>
          <w:szCs w:val="26"/>
        </w:rPr>
        <w:br/>
        <w:t>что соблюдают все требования антикоррупционного законодательства Российской Федерации.</w:t>
      </w:r>
    </w:p>
    <w:p w14:paraId="22EED596" w14:textId="77777777" w:rsidR="007F5F26" w:rsidRPr="00C446ED" w:rsidRDefault="007F5F26" w:rsidP="007F5F26">
      <w:pPr>
        <w:ind w:right="-1"/>
        <w:jc w:val="center"/>
        <w:rPr>
          <w:b/>
          <w:sz w:val="26"/>
          <w:szCs w:val="26"/>
        </w:rPr>
      </w:pPr>
    </w:p>
    <w:p w14:paraId="3F84B0D6" w14:textId="77777777" w:rsidR="007F5F26" w:rsidRPr="00C446ED" w:rsidRDefault="007F5F26" w:rsidP="007F5F26">
      <w:pPr>
        <w:ind w:right="-1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5. ЗАКЛЮЧИТЕЛЬНЫЕ ПОЛОЖЕНИЯ</w:t>
      </w:r>
    </w:p>
    <w:p w14:paraId="6080D74F" w14:textId="77777777" w:rsidR="007F5F26" w:rsidRPr="00C446ED" w:rsidRDefault="007F5F26" w:rsidP="007F5F26">
      <w:pPr>
        <w:ind w:right="-1"/>
        <w:jc w:val="center"/>
        <w:rPr>
          <w:b/>
          <w:sz w:val="26"/>
          <w:szCs w:val="26"/>
        </w:rPr>
      </w:pPr>
    </w:p>
    <w:p w14:paraId="49D0DC2C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5.1. Настоящее Соглашение вступает в силу с момента его подписания Сторонами и действует без ограничения по сроку.</w:t>
      </w:r>
    </w:p>
    <w:p w14:paraId="6C9B6218" w14:textId="77777777" w:rsidR="007F5F26" w:rsidRPr="00C446ED" w:rsidRDefault="007F5F26" w:rsidP="007F5F26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5.2. Каждая из Сторон вправе в одностороннем порядке отказаться от исполнения настоящего Соглашения при условии уведомления об этом другой Стороны не позднее, чем за 30 дней до предполагаемого отказа.</w:t>
      </w:r>
    </w:p>
    <w:p w14:paraId="200F11F4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5.3. Расторжение настоящего Соглашения не прекращает ранее возникших </w:t>
      </w:r>
      <w:r w:rsidRPr="00C446ED">
        <w:rPr>
          <w:sz w:val="26"/>
          <w:szCs w:val="26"/>
        </w:rPr>
        <w:br/>
        <w:t>в связи с настоящим Соглашением обязательств Сторон, в том числе по ранее заключенным договорам поручительства.</w:t>
      </w:r>
    </w:p>
    <w:p w14:paraId="7D309262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5.4. Все споры и разногласия, возникающие в связи с настоящим Соглашением, разрешаются Сторонами путем переговоров.</w:t>
      </w:r>
    </w:p>
    <w:p w14:paraId="4B6CA426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5.5. В случае если Стороны не придут к соглашению по спорным вопросам, споры передаются на рассмотрение в Арбитражный суд Республики Марий Эл </w:t>
      </w:r>
      <w:r w:rsidRPr="00C446ED">
        <w:rPr>
          <w:sz w:val="26"/>
          <w:szCs w:val="26"/>
        </w:rPr>
        <w:br/>
        <w:t>в порядке, предусмотренном действующим законодательством Российской Федерации.</w:t>
      </w:r>
    </w:p>
    <w:p w14:paraId="21E22B09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5.6. В процессе реализации настоящего Соглашения Стороны руководствуются действующим законодательством Российской Федерации. Настоящее Соглашение </w:t>
      </w:r>
      <w:r w:rsidRPr="00C446ED">
        <w:rPr>
          <w:sz w:val="26"/>
          <w:szCs w:val="26"/>
        </w:rPr>
        <w:br/>
        <w:t xml:space="preserve">не ограничивает Стороны во взаимодействии с другими организациями (партнерами) для достижения целей, указанных в настоящем Соглашении. Соглашение направлено на развитие кредитования субъектов малого и среднего предпринимательства </w:t>
      </w:r>
      <w:r w:rsidRPr="00C446ED">
        <w:rPr>
          <w:sz w:val="26"/>
          <w:szCs w:val="26"/>
        </w:rPr>
        <w:br/>
        <w:t xml:space="preserve">и (или) организаций, образующих инфраструктуру поддержки субъектов малого </w:t>
      </w:r>
      <w:r w:rsidRPr="00C446ED">
        <w:rPr>
          <w:sz w:val="26"/>
          <w:szCs w:val="26"/>
        </w:rPr>
        <w:br/>
        <w:t xml:space="preserve">и среднего предпринимательства, и не направлено на ограничение конкуренции </w:t>
      </w:r>
      <w:r w:rsidRPr="00C446ED">
        <w:rPr>
          <w:sz w:val="26"/>
          <w:szCs w:val="26"/>
        </w:rPr>
        <w:br/>
        <w:t>на рынке финансовых (банковских) услуг.</w:t>
      </w:r>
    </w:p>
    <w:p w14:paraId="7C99BAF4" w14:textId="77777777" w:rsidR="007F5F26" w:rsidRPr="00C446ED" w:rsidRDefault="007F5F26" w:rsidP="007F5F26">
      <w:pPr>
        <w:shd w:val="clear" w:color="auto" w:fill="FFFFFF"/>
        <w:tabs>
          <w:tab w:val="left" w:pos="748"/>
        </w:tabs>
        <w:ind w:left="5"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lastRenderedPageBreak/>
        <w:t>5.7. Стороны обязуются соблюдать конфиденциальность информации, изложенной в настоящем Соглашении, а равно иной информации, связанной с его исполнением.</w:t>
      </w:r>
    </w:p>
    <w:p w14:paraId="30A615CF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5.8. За неисполнение и/или ненадлежащее исполнение обязательств </w:t>
      </w:r>
      <w:r w:rsidRPr="00C446ED">
        <w:rPr>
          <w:sz w:val="26"/>
          <w:szCs w:val="26"/>
        </w:rPr>
        <w:br/>
        <w:t xml:space="preserve">по настоящему Соглашению Стороны несут ответственность в соответствии </w:t>
      </w:r>
      <w:r w:rsidRPr="00C446ED">
        <w:rPr>
          <w:sz w:val="26"/>
          <w:szCs w:val="26"/>
        </w:rPr>
        <w:br/>
        <w:t>с действующим законодательством Российской Федерации.</w:t>
      </w:r>
    </w:p>
    <w:p w14:paraId="6E9F60B7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5.9. В случае внесения изменений в существующие нормативные акты Фонда </w:t>
      </w:r>
      <w:r w:rsidRPr="00C446ED">
        <w:rPr>
          <w:sz w:val="26"/>
          <w:szCs w:val="26"/>
        </w:rPr>
        <w:br/>
        <w:t>и (или) Банка, оказывающих влияние на исполнение Сторонами настоящего Соглашения, Сторона, документация которой претерпела изменения, обязана уведомить другую Сторону о необходимости внесения изменений в настоящее Соглашение, а также представить новую редакцию соглашения не позднее 10 дней</w:t>
      </w:r>
      <w:r w:rsidRPr="00C446ED">
        <w:rPr>
          <w:sz w:val="26"/>
          <w:szCs w:val="26"/>
        </w:rPr>
        <w:br/>
        <w:t xml:space="preserve">с даты внесения такого изменения. </w:t>
      </w:r>
    </w:p>
    <w:p w14:paraId="734E475C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5.10. Решение о внесении изменений в настоящее Соглашение оформляется </w:t>
      </w:r>
      <w:r w:rsidRPr="00C446ED">
        <w:rPr>
          <w:sz w:val="26"/>
          <w:szCs w:val="26"/>
        </w:rPr>
        <w:br/>
        <w:t xml:space="preserve">в форме дополнительного Соглашения. </w:t>
      </w:r>
    </w:p>
    <w:p w14:paraId="1D14906E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5.11. В случае невозможности подписания дополнительного Соглашения Стороны в своих действиях руководствуются </w:t>
      </w:r>
      <w:proofErr w:type="spellStart"/>
      <w:r w:rsidRPr="00C446ED">
        <w:rPr>
          <w:sz w:val="26"/>
          <w:szCs w:val="26"/>
        </w:rPr>
        <w:t>пп</w:t>
      </w:r>
      <w:proofErr w:type="spellEnd"/>
      <w:r w:rsidRPr="00C446ED">
        <w:rPr>
          <w:sz w:val="26"/>
          <w:szCs w:val="26"/>
        </w:rPr>
        <w:t xml:space="preserve">. 5.2 – 5.5. настоящего соглашения. </w:t>
      </w:r>
    </w:p>
    <w:p w14:paraId="38F5971D" w14:textId="77777777" w:rsidR="007F5F26" w:rsidRPr="00C446ED" w:rsidRDefault="007F5F26" w:rsidP="007F5F26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5.12. Соглашение </w:t>
      </w:r>
      <w:r w:rsidRPr="00C446ED">
        <w:rPr>
          <w:color w:val="000000"/>
          <w:sz w:val="26"/>
          <w:szCs w:val="26"/>
        </w:rPr>
        <w:t>о сотрудничестве в рамках программы поддержки малого                                и среднего предпринимательства от ________________ утрачивает силу</w:t>
      </w:r>
      <w:r w:rsidRPr="00C446ED">
        <w:rPr>
          <w:sz w:val="26"/>
          <w:szCs w:val="26"/>
        </w:rPr>
        <w:t xml:space="preserve"> с даты подписания Сторонами настоящего Соглашения.</w:t>
      </w:r>
    </w:p>
    <w:p w14:paraId="40B3147E" w14:textId="77777777" w:rsidR="007F5F26" w:rsidRPr="00C446ED" w:rsidRDefault="007F5F26" w:rsidP="007F5F26">
      <w:pPr>
        <w:shd w:val="clear" w:color="auto" w:fill="FFFFFF"/>
        <w:ind w:left="5"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5.13. Настоящее Соглашение составлено в двух оригинальных экземплярах, имеющих равную юридическую силу, по одному для каждой из Сторон.</w:t>
      </w:r>
    </w:p>
    <w:p w14:paraId="31260143" w14:textId="77777777" w:rsidR="007F5F26" w:rsidRPr="00C446ED" w:rsidRDefault="007F5F26" w:rsidP="007F5F26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14:paraId="1A0B38DD" w14:textId="77777777" w:rsidR="007F5F26" w:rsidRPr="00C446ED" w:rsidRDefault="007F5F26" w:rsidP="007F5F26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14:paraId="3B9141BD" w14:textId="77777777" w:rsidR="007F5F26" w:rsidRPr="00C446ED" w:rsidRDefault="007F5F26" w:rsidP="007F5F26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14:paraId="4E93C620" w14:textId="77777777" w:rsidR="007F5F26" w:rsidRPr="00C446ED" w:rsidRDefault="007F5F26" w:rsidP="007F5F26">
      <w:pPr>
        <w:ind w:right="-268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6. МЕСТОНАХОЖДЕНИЕ И БАНКОВСКИЕ РЕКВИЗИТЫ СТОРОН</w:t>
      </w:r>
    </w:p>
    <w:p w14:paraId="1624AAFF" w14:textId="77777777" w:rsidR="007F5F26" w:rsidRPr="00C446ED" w:rsidRDefault="007F5F26" w:rsidP="007F5F26">
      <w:pPr>
        <w:ind w:right="-268"/>
        <w:jc w:val="center"/>
        <w:rPr>
          <w:b/>
          <w:sz w:val="26"/>
          <w:szCs w:val="26"/>
        </w:rPr>
      </w:pPr>
    </w:p>
    <w:p w14:paraId="17C0A54C" w14:textId="77777777" w:rsidR="007F5F26" w:rsidRPr="00C446ED" w:rsidRDefault="007F5F26" w:rsidP="007F5F26">
      <w:pPr>
        <w:ind w:right="-268"/>
        <w:jc w:val="center"/>
        <w:rPr>
          <w:b/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7F5F26" w:rsidRPr="00FC6C1E" w14:paraId="69289782" w14:textId="77777777" w:rsidTr="00B9471F">
        <w:trPr>
          <w:jc w:val="center"/>
        </w:trPr>
        <w:tc>
          <w:tcPr>
            <w:tcW w:w="5070" w:type="dxa"/>
            <w:shd w:val="clear" w:color="auto" w:fill="auto"/>
          </w:tcPr>
          <w:p w14:paraId="549211FA" w14:textId="77777777" w:rsidR="007F5F26" w:rsidRPr="00C446ED" w:rsidRDefault="007F5F26" w:rsidP="00B9471F">
            <w:pPr>
              <w:ind w:right="-268"/>
              <w:rPr>
                <w:b/>
                <w:sz w:val="26"/>
                <w:szCs w:val="26"/>
              </w:rPr>
            </w:pPr>
            <w:proofErr w:type="spellStart"/>
            <w:r w:rsidRPr="00C446ED">
              <w:rPr>
                <w:b/>
                <w:sz w:val="26"/>
                <w:szCs w:val="26"/>
              </w:rPr>
              <w:t>Микрокредитная</w:t>
            </w:r>
            <w:proofErr w:type="spellEnd"/>
            <w:r w:rsidRPr="00C446ED">
              <w:rPr>
                <w:b/>
                <w:sz w:val="26"/>
                <w:szCs w:val="26"/>
              </w:rPr>
              <w:t xml:space="preserve"> компания «Фонд </w:t>
            </w:r>
            <w:proofErr w:type="gramStart"/>
            <w:r w:rsidRPr="00C446ED">
              <w:rPr>
                <w:b/>
                <w:sz w:val="26"/>
                <w:szCs w:val="26"/>
              </w:rPr>
              <w:t>поддержки  предпринимательства</w:t>
            </w:r>
            <w:proofErr w:type="gramEnd"/>
            <w:r w:rsidRPr="00C446ED">
              <w:rPr>
                <w:b/>
                <w:sz w:val="26"/>
                <w:szCs w:val="26"/>
              </w:rPr>
              <w:t xml:space="preserve"> Республики Марий Эл»</w:t>
            </w:r>
          </w:p>
          <w:p w14:paraId="02C87499" w14:textId="77777777" w:rsidR="007F5F26" w:rsidRPr="00C446ED" w:rsidRDefault="007F5F26" w:rsidP="00B9471F">
            <w:pPr>
              <w:ind w:right="-268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Адрес: 424033, Республика Марий Эл,</w:t>
            </w:r>
          </w:p>
          <w:p w14:paraId="5F2DBDB7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г. Йошкар-Ола, ул. </w:t>
            </w:r>
            <w:proofErr w:type="spellStart"/>
            <w:r w:rsidRPr="00C446ED">
              <w:rPr>
                <w:sz w:val="26"/>
                <w:szCs w:val="26"/>
              </w:rPr>
              <w:t>Эшкинина</w:t>
            </w:r>
            <w:proofErr w:type="spellEnd"/>
            <w:r w:rsidRPr="00C446ED">
              <w:rPr>
                <w:sz w:val="26"/>
                <w:szCs w:val="26"/>
              </w:rPr>
              <w:t xml:space="preserve">, д.10б, оф.310  </w:t>
            </w:r>
          </w:p>
          <w:p w14:paraId="78D3EECB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тел. 34-19-64, 34-19-54</w:t>
            </w:r>
          </w:p>
          <w:p w14:paraId="757CE65E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ИНН/КПП 1215046127 / 121501001</w:t>
            </w:r>
          </w:p>
          <w:p w14:paraId="539E9178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ОГРН 1021200774110</w:t>
            </w:r>
          </w:p>
          <w:p w14:paraId="053F8309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Р/</w:t>
            </w:r>
            <w:proofErr w:type="spellStart"/>
            <w:r w:rsidRPr="00C446ED">
              <w:rPr>
                <w:sz w:val="26"/>
                <w:szCs w:val="26"/>
              </w:rPr>
              <w:t>сч</w:t>
            </w:r>
            <w:proofErr w:type="spellEnd"/>
            <w:r w:rsidRPr="00C446ED">
              <w:rPr>
                <w:sz w:val="26"/>
                <w:szCs w:val="26"/>
              </w:rPr>
              <w:t xml:space="preserve"> 40701810737000000005 </w:t>
            </w:r>
          </w:p>
          <w:p w14:paraId="7092ACF5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в Отделении № 8614 ПАО</w:t>
            </w:r>
          </w:p>
          <w:p w14:paraId="46023827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Сбербанк </w:t>
            </w:r>
            <w:proofErr w:type="gramStart"/>
            <w:r w:rsidRPr="00C446ED">
              <w:rPr>
                <w:sz w:val="26"/>
                <w:szCs w:val="26"/>
              </w:rPr>
              <w:t xml:space="preserve">России,   </w:t>
            </w:r>
            <w:proofErr w:type="gramEnd"/>
            <w:r w:rsidRPr="00C446ED">
              <w:rPr>
                <w:sz w:val="26"/>
                <w:szCs w:val="26"/>
              </w:rPr>
              <w:t xml:space="preserve">г. Йошкар-Ола </w:t>
            </w:r>
          </w:p>
          <w:p w14:paraId="5E310177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</w:p>
          <w:p w14:paraId="19120F25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</w:p>
          <w:p w14:paraId="64DBBAE8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</w:p>
          <w:p w14:paraId="5C9E4686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__________________ /_____________</w:t>
            </w:r>
          </w:p>
          <w:p w14:paraId="3F046044" w14:textId="77777777" w:rsidR="007F5F26" w:rsidRPr="00C446ED" w:rsidRDefault="007F5F26" w:rsidP="00B9471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14:paraId="25EDE586" w14:textId="77777777" w:rsidR="007F5F26" w:rsidRPr="00C446ED" w:rsidRDefault="007F5F26" w:rsidP="00B9471F">
            <w:pPr>
              <w:ind w:left="851" w:right="-268"/>
              <w:jc w:val="both"/>
              <w:rPr>
                <w:b/>
                <w:bCs/>
                <w:sz w:val="26"/>
                <w:szCs w:val="26"/>
              </w:rPr>
            </w:pPr>
            <w:r w:rsidRPr="00C446ED">
              <w:rPr>
                <w:b/>
                <w:bCs/>
                <w:sz w:val="26"/>
                <w:szCs w:val="26"/>
              </w:rPr>
              <w:t>Финансовая организация:</w:t>
            </w:r>
          </w:p>
          <w:p w14:paraId="328B10D5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1C119C57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6AA76ABA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33B65975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7592A8F4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16689579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453B0E1C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05992922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5FCBB279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248AC3D8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7A8800EB" w14:textId="77777777" w:rsidR="007F5F26" w:rsidRPr="00C446ED" w:rsidRDefault="007F5F26" w:rsidP="00B9471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4E983433" w14:textId="77777777" w:rsidR="007F5F26" w:rsidRPr="00C446ED" w:rsidRDefault="007F5F26" w:rsidP="00B9471F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14:paraId="40177A0B" w14:textId="77777777" w:rsidR="007F5F26" w:rsidRPr="00C446ED" w:rsidRDefault="007F5F26" w:rsidP="00B9471F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14:paraId="5FB1D8F4" w14:textId="77777777" w:rsidR="007F5F26" w:rsidRPr="00C446ED" w:rsidRDefault="007F5F26" w:rsidP="00B9471F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14:paraId="44DCE421" w14:textId="77777777" w:rsidR="007F5F26" w:rsidRPr="00FC6C1E" w:rsidRDefault="007F5F26" w:rsidP="00B9471F">
            <w:pPr>
              <w:ind w:left="851" w:right="-268"/>
              <w:rPr>
                <w:b/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М.П.</w:t>
            </w:r>
          </w:p>
        </w:tc>
      </w:tr>
    </w:tbl>
    <w:p w14:paraId="30AE1624" w14:textId="77777777" w:rsidR="00ED4670" w:rsidRDefault="00ED4670"/>
    <w:sectPr w:rsidR="00ED4670" w:rsidSect="007F5F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06FE7"/>
    <w:multiLevelType w:val="multilevel"/>
    <w:tmpl w:val="A61AD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5E"/>
    <w:rsid w:val="007F5F26"/>
    <w:rsid w:val="00934E5E"/>
    <w:rsid w:val="00E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DB79-20DF-449B-ACBC-8A7EE46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7F5F2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F26"/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Попкова</dc:creator>
  <cp:keywords/>
  <dc:description/>
  <cp:lastModifiedBy>Александра Попкова</cp:lastModifiedBy>
  <cp:revision>2</cp:revision>
  <dcterms:created xsi:type="dcterms:W3CDTF">2021-04-06T13:22:00Z</dcterms:created>
  <dcterms:modified xsi:type="dcterms:W3CDTF">2021-04-06T13:23:00Z</dcterms:modified>
</cp:coreProperties>
</file>